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FA" w:rsidRPr="00E55FEE" w:rsidRDefault="00E733FA" w:rsidP="00E733FA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E55FEE">
        <w:rPr>
          <w:rFonts w:ascii="Verdana" w:hAnsi="Verdana"/>
          <w:b/>
          <w:sz w:val="24"/>
          <w:szCs w:val="24"/>
          <w:shd w:val="clear" w:color="auto" w:fill="FFFFFF"/>
        </w:rPr>
        <w:t>POVEZANOST DOBI ZATVORENIKA ZATVORA U ZAGREBU I BROJA RANIJIH OSUDA S VISINOM AKTUALNE KAZNE ZATVORA</w:t>
      </w:r>
    </w:p>
    <w:p w:rsidR="00E733FA" w:rsidRPr="00E55FEE" w:rsidRDefault="00E733FA" w:rsidP="00E733FA">
      <w:pPr>
        <w:spacing w:line="360" w:lineRule="auto"/>
        <w:rPr>
          <w:rFonts w:ascii="Verdana" w:hAnsi="Verdana"/>
          <w:sz w:val="24"/>
          <w:szCs w:val="24"/>
        </w:rPr>
      </w:pPr>
    </w:p>
    <w:p w:rsidR="00E733FA" w:rsidRPr="00E55FEE" w:rsidRDefault="00E733FA" w:rsidP="00E733FA">
      <w:pPr>
        <w:spacing w:line="360" w:lineRule="auto"/>
        <w:rPr>
          <w:rFonts w:ascii="Verdana" w:eastAsia="Times New Roman" w:hAnsi="Verdana" w:cs="Times New Roman"/>
          <w:sz w:val="24"/>
          <w:szCs w:val="24"/>
        </w:rPr>
      </w:pPr>
      <w:r w:rsidRPr="00E55FEE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Pulji</w:t>
      </w:r>
      <w:r w:rsidRPr="00E55FEE">
        <w:rPr>
          <w:rFonts w:ascii="Verdana" w:eastAsia="MS Gothic" w:hAnsi="Verdana" w:cs="MS Gothic"/>
          <w:color w:val="000000"/>
          <w:sz w:val="24"/>
          <w:szCs w:val="24"/>
          <w:shd w:val="clear" w:color="auto" w:fill="FFFFFF"/>
        </w:rPr>
        <w:t>ć</w:t>
      </w:r>
      <w:r w:rsidRPr="00E55FEE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, V., Ra</w:t>
      </w:r>
      <w:r w:rsidRPr="00E55FEE">
        <w:rPr>
          <w:rFonts w:ascii="Verdana" w:eastAsia="Malgun Gothic" w:hAnsi="Verdana" w:cs="Malgun Gothic"/>
          <w:color w:val="000000"/>
          <w:sz w:val="24"/>
          <w:szCs w:val="24"/>
          <w:shd w:val="clear" w:color="auto" w:fill="FFFFFF"/>
        </w:rPr>
        <w:t>š</w:t>
      </w:r>
      <w:r w:rsidRPr="00E55FEE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i</w:t>
      </w:r>
      <w:r w:rsidRPr="00E55FEE">
        <w:rPr>
          <w:rFonts w:ascii="Verdana" w:eastAsia="MS Gothic" w:hAnsi="Verdana" w:cs="MS Gothic"/>
          <w:color w:val="000000"/>
          <w:sz w:val="24"/>
          <w:szCs w:val="24"/>
          <w:shd w:val="clear" w:color="auto" w:fill="FFFFFF"/>
        </w:rPr>
        <w:t>ć</w:t>
      </w:r>
      <w:r w:rsidRPr="00E55FEE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55FEE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Radau</w:t>
      </w:r>
      <w:r w:rsidRPr="00E55FEE">
        <w:rPr>
          <w:rFonts w:ascii="Verdana" w:eastAsia="Malgun Gothic" w:hAnsi="Verdana" w:cs="Malgun Gothic"/>
          <w:color w:val="000000"/>
          <w:sz w:val="24"/>
          <w:szCs w:val="24"/>
          <w:shd w:val="clear" w:color="auto" w:fill="FFFFFF"/>
        </w:rPr>
        <w:t>š</w:t>
      </w:r>
      <w:proofErr w:type="spellEnd"/>
      <w:r w:rsidRPr="00E55FEE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 xml:space="preserve">, H., </w:t>
      </w:r>
      <w:proofErr w:type="spellStart"/>
      <w:r w:rsidRPr="00E55FEE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Pavli</w:t>
      </w:r>
      <w:r w:rsidRPr="00E55FEE">
        <w:rPr>
          <w:rFonts w:ascii="Verdana" w:eastAsia="MS Gothic" w:hAnsi="Verdana" w:cs="MS Gothic"/>
          <w:color w:val="000000"/>
          <w:sz w:val="24"/>
          <w:szCs w:val="24"/>
          <w:shd w:val="clear" w:color="auto" w:fill="FFFFFF"/>
        </w:rPr>
        <w:t>ć</w:t>
      </w:r>
      <w:proofErr w:type="spellEnd"/>
      <w:r w:rsidRPr="00E55FEE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, M.</w:t>
      </w:r>
      <w:r w:rsidRPr="00E55FEE">
        <w:rPr>
          <w:rFonts w:ascii="Verdana" w:eastAsia="Malgun Gothic" w:hAnsi="Verdana" w:cs="Malgun Gothic"/>
          <w:color w:val="000000"/>
          <w:sz w:val="24"/>
          <w:szCs w:val="24"/>
          <w:shd w:val="clear" w:color="auto" w:fill="FFFFFF"/>
        </w:rPr>
        <w:t> </w:t>
      </w:r>
    </w:p>
    <w:p w:rsidR="00E733FA" w:rsidRPr="00E55FEE" w:rsidRDefault="00E733FA" w:rsidP="00E733FA">
      <w:pPr>
        <w:pStyle w:val="Normal1"/>
        <w:spacing w:line="360" w:lineRule="auto"/>
        <w:jc w:val="both"/>
        <w:rPr>
          <w:rFonts w:ascii="Verdana" w:hAnsi="Verdana"/>
          <w:sz w:val="24"/>
          <w:szCs w:val="24"/>
          <w:lang w:val="hr-HR"/>
        </w:rPr>
      </w:pPr>
      <w:r w:rsidRPr="00E55FEE">
        <w:rPr>
          <w:rFonts w:ascii="Verdana" w:hAnsi="Verdana"/>
          <w:sz w:val="24"/>
          <w:szCs w:val="24"/>
          <w:lang w:val="hr-HR"/>
        </w:rPr>
        <w:t>Zatvor u Zagrebu</w:t>
      </w:r>
    </w:p>
    <w:p w:rsidR="00E733FA" w:rsidRPr="00E55FEE" w:rsidRDefault="00E733FA" w:rsidP="00E733FA">
      <w:pPr>
        <w:spacing w:line="360" w:lineRule="auto"/>
        <w:rPr>
          <w:rFonts w:ascii="Verdana" w:hAnsi="Verdana"/>
          <w:sz w:val="24"/>
          <w:szCs w:val="24"/>
        </w:rPr>
      </w:pPr>
    </w:p>
    <w:p w:rsidR="00E733FA" w:rsidRPr="00E55FEE" w:rsidRDefault="00E733FA" w:rsidP="00E733FA">
      <w:pPr>
        <w:spacing w:line="360" w:lineRule="auto"/>
        <w:rPr>
          <w:rFonts w:ascii="Verdana" w:hAnsi="Verdana"/>
          <w:sz w:val="24"/>
          <w:szCs w:val="24"/>
        </w:rPr>
      </w:pPr>
      <w:r w:rsidRPr="00E55FEE">
        <w:rPr>
          <w:rFonts w:ascii="Verdana" w:hAnsi="Verdana"/>
          <w:sz w:val="24"/>
          <w:szCs w:val="24"/>
        </w:rPr>
        <w:t xml:space="preserve">Načela odmjeravanja kazne za pravomoćno osuđene osobe dio su Kaznenog zakona Republike Hrvatske. Olakotne okolnosti su one okolnosti koje utječu da kazna unutar granica minimuma i maksimuma bude lakša, a otegotne one koje utječu da kazna unutar granica predviđene kazne bude teža, odnosno bliža maksimumu. Zakon unaprijed nije odredio koje su okolnosti olakotne, a koje otegotne, već se načelom individualizacije ista okolnost u jednom slučaju može </w:t>
      </w:r>
      <w:proofErr w:type="spellStart"/>
      <w:r w:rsidRPr="00E55FEE">
        <w:rPr>
          <w:rFonts w:ascii="Verdana" w:hAnsi="Verdana"/>
          <w:sz w:val="24"/>
          <w:szCs w:val="24"/>
        </w:rPr>
        <w:t>procijenjivati</w:t>
      </w:r>
      <w:proofErr w:type="spellEnd"/>
      <w:r w:rsidRPr="00E55FEE">
        <w:rPr>
          <w:rFonts w:ascii="Verdana" w:hAnsi="Verdana"/>
          <w:sz w:val="24"/>
          <w:szCs w:val="24"/>
        </w:rPr>
        <w:t xml:space="preserve"> olakotnom, a u drugom otegotnom. U načelu, ranija osuđivanost koja nije dovela do promjene ponašanja, trebala bi se cijeniti kao otegotna okolnost i dovesti do izricanja teže kazne zatvora. Dob osuđenika bi se trebala cijeniti olakotnom okolnosti u slučaju kada se radi o osobi mlađe životne dobi, kao i starije životne dobi. Cilj ovog istraživanja bio je utvrditi postoji li povezanost broja ranijih osuda i dobi zatvorenika s visinom aktualne kazne zatvora. </w:t>
      </w:r>
    </w:p>
    <w:p w:rsidR="00E733FA" w:rsidRPr="00E55FEE" w:rsidRDefault="00E733FA" w:rsidP="00E733FA">
      <w:pPr>
        <w:spacing w:line="360" w:lineRule="auto"/>
        <w:rPr>
          <w:rFonts w:ascii="Verdana" w:hAnsi="Verdana"/>
          <w:sz w:val="24"/>
          <w:szCs w:val="24"/>
        </w:rPr>
      </w:pPr>
      <w:r w:rsidRPr="00E55FEE">
        <w:rPr>
          <w:rFonts w:ascii="Verdana" w:hAnsi="Verdana"/>
          <w:sz w:val="24"/>
          <w:szCs w:val="24"/>
        </w:rPr>
        <w:t>Istraživanje je provedeno na uzorku zatvorenika Zatvora u Zagrebu (N=101, M</w:t>
      </w:r>
      <w:r w:rsidRPr="00E55FEE">
        <w:rPr>
          <w:rFonts w:ascii="Verdana" w:hAnsi="Verdana"/>
          <w:sz w:val="24"/>
          <w:szCs w:val="24"/>
          <w:vertAlign w:val="subscript"/>
        </w:rPr>
        <w:t>DOB</w:t>
      </w:r>
      <w:r w:rsidRPr="00E55FEE">
        <w:rPr>
          <w:rFonts w:ascii="Verdana" w:hAnsi="Verdana"/>
          <w:sz w:val="24"/>
          <w:szCs w:val="24"/>
        </w:rPr>
        <w:t>=42 godine), koji su upisani u elektroničku matičnu evidenciju zatvorenika od 2011. do 2014. godine. Rezultati višestruke regresijske analize pokazali su da dob ne daje statistički značajan doprinos u predikciji visine zatvorske kazne, dok je veći broj ranijih osuda povezan s višom aktualnom zatvorskom kaznom.</w:t>
      </w:r>
    </w:p>
    <w:p w:rsidR="004736AE" w:rsidRDefault="00E733FA" w:rsidP="00E733FA">
      <w:r w:rsidRPr="00E55FEE">
        <w:rPr>
          <w:rFonts w:ascii="Verdana" w:hAnsi="Verdana"/>
          <w:sz w:val="24"/>
          <w:szCs w:val="24"/>
        </w:rPr>
        <w:t>Ključne riječi: zatvorenici, visina kazne, ranija osuđivanost</w:t>
      </w:r>
      <w:bookmarkStart w:id="0" w:name="_GoBack"/>
      <w:bookmarkEnd w:id="0"/>
    </w:p>
    <w:sectPr w:rsidR="00473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3FA"/>
    <w:rsid w:val="004736AE"/>
    <w:rsid w:val="00E7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3FA"/>
    <w:pPr>
      <w:jc w:val="both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1">
    <w:name w:val="Normal1"/>
    <w:rsid w:val="00E733FA"/>
    <w:pPr>
      <w:spacing w:after="0"/>
    </w:pPr>
    <w:rPr>
      <w:rFonts w:ascii="Arial" w:eastAsia="Arial" w:hAnsi="Arial" w:cs="Arial"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3FA"/>
    <w:pPr>
      <w:jc w:val="both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1">
    <w:name w:val="Normal1"/>
    <w:rsid w:val="00E733FA"/>
    <w:pPr>
      <w:spacing w:after="0"/>
    </w:pPr>
    <w:rPr>
      <w:rFonts w:ascii="Arial" w:eastAsia="Arial" w:hAnsi="Arial" w:cs="Arial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Grbin</dc:creator>
  <cp:lastModifiedBy>Marija Grbin</cp:lastModifiedBy>
  <cp:revision>1</cp:revision>
  <dcterms:created xsi:type="dcterms:W3CDTF">2015-11-26T09:51:00Z</dcterms:created>
  <dcterms:modified xsi:type="dcterms:W3CDTF">2015-11-26T09:51:00Z</dcterms:modified>
</cp:coreProperties>
</file>